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</w:pPr>
      <w:r w:rsidRPr="00C81207"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  <w:t>연구실 소개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우주·국방재료 연구실은 차세대 국가</w:t>
      </w:r>
      <w:r w:rsidR="0069061F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주력 산업인 우주 및 국방 산업에 필요한 소재의 경쟁력 강화를 위한 원천기술 개발을 목표로 첨단 우주 소재 개발, 국방 산업용 소재 예측 및 개발, 우주 및 국방 산업계와의 협력 강화, 우주 및 국방분야에서 최근 활발히 연구되고 있는 극초음속 체계에 필수적인 초고온용 세라믹스 복합재료 개발 등 우주 및 국방 산업분야에 기여할 수 있는 신소재 개발에 주력하고 있습니다.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저희 연구실에서는 고성능 세라믹 기술을 통하여 현재 첨단, 국방, 항공, 우주 분야 및 핵심 사업 관련 연구를 진행하고 있으며</w:t>
      </w:r>
      <w:r w:rsidR="00DE31B2"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특히 세라믹 기술 관련해서 세계 최고 수준의 세라믹 제조 기술과 이를 보조 해 줄 각종 장비를 원내에 보유하고 있습니다.</w:t>
      </w: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저희 연구실</w:t>
      </w:r>
      <w:r w:rsidR="00DE31B2"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은 이</w:t>
      </w: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기술을 바탕으로 3D프린팅, 항공기 가스터빈, 국방 무기, 우주 망원경 등 다양한 응용 분야로 확장하는 것을 목표로 하고 있습니다.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관련 내용에 관심 있으시거나 문의사항이 있으시면 sjikims1228@kims.re.kr로 언제든지 연락 바랍니다. 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 w:val="28"/>
          <w:szCs w:val="28"/>
        </w:rPr>
      </w:pP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</w:pPr>
      <w:r w:rsidRPr="00C81207"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  <w:t>한국재료연구원 우주국방재료연구실 소개</w:t>
      </w:r>
    </w:p>
    <w:p w:rsidR="00C81207" w:rsidRPr="00C81207" w:rsidRDefault="00C104C2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hyperlink r:id="rId7" w:tgtFrame="_blank" w:history="1">
        <w:r w:rsidR="00C81207" w:rsidRPr="001D3F67">
          <w:rPr>
            <w:rFonts w:asciiTheme="majorHAnsi" w:eastAsiaTheme="majorHAnsi" w:hAnsiTheme="majorHAnsi" w:cs="굴림"/>
            <w:color w:val="000000"/>
            <w:kern w:val="0"/>
            <w:szCs w:val="20"/>
          </w:rPr>
          <w:t>https://www.kims.re.kr/v17/bbx/content.php?co_id=02_09_04</w:t>
        </w:r>
      </w:hyperlink>
    </w:p>
    <w:p w:rsidR="00C81207" w:rsidRPr="00C81207" w:rsidRDefault="00C8120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81207" w:rsidRPr="001D3F67" w:rsidRDefault="00DE31B2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</w:pPr>
      <w:r w:rsidRPr="001D3F67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지원</w:t>
      </w:r>
      <w:r w:rsidRPr="001D3F67"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  <w:t>자격</w:t>
      </w:r>
      <w:r w:rsidRPr="001D3F67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 xml:space="preserve"> 및 수행 업무</w:t>
      </w:r>
    </w:p>
    <w:p w:rsidR="00DE31B2" w:rsidRPr="001D3F67" w:rsidRDefault="00DE31B2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DE31B2" w:rsidRPr="001D3F67" w:rsidRDefault="00DE31B2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D3F6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* 석사/박사/통합과정 학생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br/>
        <w:t>- UST 재료연캠퍼스 또는 학연과정 연계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하여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학위 취득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br/>
        <w:t xml:space="preserve">- 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정규직 연구원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지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t>도하에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수준 높은 연구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수행 및 우수 논문 작성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br/>
        <w:t xml:space="preserve">- 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소재/방산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기업과의 협력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t>연구 수행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br/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* 박사후연구원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- 박사학위 보유</w:t>
      </w:r>
    </w:p>
    <w:p w:rsidR="00C81207" w:rsidRPr="001D3F6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- 박사학위 취득 후 5년 이내</w:t>
      </w: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br/>
        <w:t>- 최대 5년까지 근무 가능</w:t>
      </w:r>
    </w:p>
    <w:p w:rsidR="00DE31B2" w:rsidRPr="001D3F67" w:rsidRDefault="00DE31B2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- </w:t>
      </w:r>
      <w:r w:rsidR="001D3F67"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현재 연구실에서 수행하고 있는 각종 과제 연구 수행</w:t>
      </w:r>
    </w:p>
    <w:p w:rsidR="001D3F67" w:rsidRPr="001D3F67" w:rsidRDefault="001D3F6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- 자신의 연구를 바탕으로 연구실 연구분야에 맞는 우수 논문 작성</w:t>
      </w:r>
    </w:p>
    <w:p w:rsidR="00DE31B2" w:rsidRPr="00C81207" w:rsidRDefault="00DE31B2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81207" w:rsidRPr="00C81207" w:rsidRDefault="00C8120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</w:pPr>
      <w:r w:rsidRPr="00C81207"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  <w:t>연수 시작(예정) 월</w:t>
      </w:r>
    </w:p>
    <w:p w:rsidR="00DE31B2" w:rsidRPr="001D3F67" w:rsidRDefault="001D3F6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D3F6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lastRenderedPageBreak/>
        <w:t>* 석사/박사/통합과정 학생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br/>
      </w:r>
      <w:r w:rsidR="00DE31B2"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t>- 연 2회 모집 (봄학기, 가을학기)</w:t>
      </w:r>
    </w:p>
    <w:p w:rsidR="001D3F67" w:rsidRPr="001D3F6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1D3F67" w:rsidRPr="00C8120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* 박사후연구원</w:t>
      </w:r>
    </w:p>
    <w:p w:rsidR="001D3F67" w:rsidRPr="00C8120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-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분기별 모집 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t>(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1분기 모집 시기: </w:t>
      </w: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2023년 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t>2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월 말 </w:t>
      </w: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~</w:t>
      </w:r>
      <w:r w:rsidRPr="001D3F67">
        <w:rPr>
          <w:rFonts w:asciiTheme="majorHAnsi" w:eastAsiaTheme="majorHAnsi" w:hAnsiTheme="majorHAnsi" w:cs="굴림"/>
          <w:color w:val="000000"/>
          <w:kern w:val="0"/>
          <w:szCs w:val="20"/>
        </w:rPr>
        <w:t xml:space="preserve"> 3</w:t>
      </w: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월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초 예정)</w:t>
      </w:r>
    </w:p>
    <w:p w:rsidR="00DE31B2" w:rsidRPr="001D3F67" w:rsidRDefault="00DE31B2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1D3F67" w:rsidRPr="00C81207" w:rsidRDefault="001D3F6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</w:pPr>
      <w:r w:rsidRPr="00C81207"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  <w:t>모집분야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-크립, 피로, 강도 및 내삭마 특성 등 고온 세라믹 물성 측정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-세라믹 분말합성, 분산, 성형 및 섬유강화 복합재료 등 세라믹 공정 수행</w:t>
      </w:r>
      <w:bookmarkStart w:id="0" w:name="_GoBack"/>
      <w:bookmarkEnd w:id="0"/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-실리콘, PCS 등 무기계 고분자 합성 혹은 Zr-계 금속 유기 고분자 합성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-압출형 및 광경화형 등 기존 기술을 조합, 개량한 세라믹용 3D 프린터 제작</w:t>
      </w:r>
      <w:r w:rsidR="00E227A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E227A2" w:rsidRPr="00E227A2">
        <w:rPr>
          <w:rFonts w:asciiTheme="majorHAnsi" w:eastAsiaTheme="majorHAnsi" w:hAnsiTheme="majorHAnsi" w:cs="굴림" w:hint="eastAsia"/>
          <w:color w:val="FF0000"/>
          <w:kern w:val="0"/>
          <w:szCs w:val="20"/>
        </w:rPr>
        <w:t>(급히 구인 요망!)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-3D 프린터용 프로그램 코딩</w:t>
      </w:r>
      <w:r w:rsidR="00E227A2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 </w:t>
      </w:r>
      <w:r w:rsidR="00E227A2" w:rsidRPr="00E227A2">
        <w:rPr>
          <w:rFonts w:asciiTheme="majorHAnsi" w:eastAsiaTheme="majorHAnsi" w:hAnsiTheme="majorHAnsi" w:cs="굴림" w:hint="eastAsia"/>
          <w:color w:val="FF0000"/>
          <w:kern w:val="0"/>
          <w:szCs w:val="20"/>
        </w:rPr>
        <w:t>(급히 구인 요망!)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</w:pPr>
      <w:r w:rsidRPr="00C81207"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  <w:t>모집전공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기계, 전자, 컴퓨터공학, 항공우주, 세라믹, 재료, 신소재, 화공, 화학, 전기</w:t>
      </w:r>
    </w:p>
    <w:p w:rsidR="00C81207" w:rsidRPr="00C81207" w:rsidRDefault="00C81207" w:rsidP="00C8120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C81207" w:rsidRPr="00C81207" w:rsidRDefault="00C8120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</w:pPr>
      <w:r w:rsidRPr="00C81207">
        <w:rPr>
          <w:rFonts w:asciiTheme="majorHAnsi" w:eastAsiaTheme="majorHAnsi" w:hAnsiTheme="majorHAnsi" w:cs="굴림"/>
          <w:b/>
          <w:color w:val="000000"/>
          <w:kern w:val="0"/>
          <w:sz w:val="28"/>
          <w:szCs w:val="28"/>
        </w:rPr>
        <w:t>연구원 대우 </w:t>
      </w:r>
    </w:p>
    <w:p w:rsidR="001D3F6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:rsidR="001D3F67" w:rsidRPr="00C8120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* 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공통사항</w:t>
      </w:r>
    </w:p>
    <w:p w:rsidR="00C81207" w:rsidRPr="00C81207" w:rsidRDefault="00C8120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t>- 근무지: 경상남도 창원시 성산구 창원대로 797 한국재료연구원 본원</w:t>
      </w: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br/>
        <w:t>- 근로기준법 준수 계약 (4대보험 적용, 연차사용 (1일/월 이상, 최대 연 15일) 등)</w:t>
      </w: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br/>
        <w:t>- 주 5일, 40시간 근무 및 유연 근무제 적용</w:t>
      </w:r>
      <w:r w:rsidRPr="00C81207">
        <w:rPr>
          <w:rFonts w:asciiTheme="majorHAnsi" w:eastAsiaTheme="majorHAnsi" w:hAnsiTheme="majorHAnsi" w:cs="굴림"/>
          <w:color w:val="000000"/>
          <w:kern w:val="0"/>
          <w:szCs w:val="20"/>
        </w:rPr>
        <w:br/>
        <w:t>- 연구원 내 기숙사 사용 가능 (공실 상황에 따라 달라질 수 있음)</w:t>
      </w:r>
    </w:p>
    <w:p w:rsidR="001D3F6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:rsidR="001D3F67" w:rsidRPr="001D3F6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* </w:t>
      </w:r>
      <w:r w:rsidRPr="001D3F6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>석사/박사/통합과정 학생</w:t>
      </w:r>
    </w:p>
    <w:p w:rsidR="001D3F6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- 석사과정</w:t>
      </w:r>
    </w:p>
    <w:p w:rsidR="001D3F6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- 박사과정</w:t>
      </w:r>
    </w:p>
    <w:p w:rsidR="001D3F67" w:rsidRPr="001D3F6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- 연구 과제 기여도에 따른 추가 인센티브</w:t>
      </w:r>
    </w:p>
    <w:p w:rsidR="001D3F67" w:rsidRPr="001D3F6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- 해외 학회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참석 기회 제공</w:t>
      </w:r>
    </w:p>
    <w:p w:rsidR="001D3F6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</w:p>
    <w:p w:rsidR="001D3F67" w:rsidRPr="00C8120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</w:pPr>
      <w:r w:rsidRPr="00C81207">
        <w:rPr>
          <w:rFonts w:asciiTheme="majorHAnsi" w:eastAsiaTheme="majorHAnsi" w:hAnsiTheme="majorHAnsi" w:cs="굴림"/>
          <w:color w:val="000000"/>
          <w:kern w:val="0"/>
          <w:sz w:val="24"/>
          <w:szCs w:val="24"/>
        </w:rPr>
        <w:t xml:space="preserve">* </w:t>
      </w:r>
      <w:r w:rsidRPr="001D3F67">
        <w:rPr>
          <w:rFonts w:asciiTheme="majorHAnsi" w:eastAsiaTheme="majorHAnsi" w:hAnsiTheme="majorHAnsi" w:cs="굴림" w:hint="eastAsia"/>
          <w:color w:val="000000"/>
          <w:kern w:val="0"/>
          <w:sz w:val="24"/>
          <w:szCs w:val="24"/>
        </w:rPr>
        <w:t>박사 후 연구원</w:t>
      </w:r>
    </w:p>
    <w:p w:rsidR="00C81207" w:rsidRPr="00C81207" w:rsidRDefault="00C81207" w:rsidP="00C81207">
      <w:pPr>
        <w:widowControl/>
        <w:wordWrap/>
        <w:autoSpaceDE/>
        <w:autoSpaceDN/>
        <w:spacing w:after="0" w:line="315" w:lineRule="atLeast"/>
        <w:jc w:val="left"/>
        <w:rPr>
          <w:rFonts w:asciiTheme="majorHAnsi" w:eastAsiaTheme="majorHAnsi" w:hAnsiTheme="majorHAnsi" w:cs="Arial"/>
          <w:color w:val="616161"/>
          <w:kern w:val="0"/>
          <w:sz w:val="21"/>
          <w:szCs w:val="21"/>
        </w:rPr>
      </w:pPr>
      <w:r w:rsidRPr="00C81207">
        <w:rPr>
          <w:rFonts w:asciiTheme="majorHAnsi" w:eastAsiaTheme="majorHAnsi" w:hAnsiTheme="majorHAnsi" w:cs="Arial"/>
          <w:b/>
          <w:color w:val="000000"/>
          <w:kern w:val="0"/>
          <w:szCs w:val="20"/>
          <w:u w:val="single"/>
        </w:rPr>
        <w:t>- 한국재료연구원 선임연구원급 동등 급여</w:t>
      </w:r>
      <w:r w:rsidR="001D3F67" w:rsidRPr="001D3F67">
        <w:rPr>
          <w:rFonts w:asciiTheme="majorHAnsi" w:eastAsiaTheme="majorHAnsi" w:hAnsiTheme="majorHAnsi" w:cs="Arial" w:hint="eastAsia"/>
          <w:b/>
          <w:color w:val="000000"/>
          <w:kern w:val="0"/>
          <w:szCs w:val="20"/>
          <w:u w:val="single"/>
        </w:rPr>
        <w:t xml:space="preserve"> (최소 </w:t>
      </w:r>
      <w:r w:rsidR="001D3F67" w:rsidRPr="001D3F67">
        <w:rPr>
          <w:rFonts w:asciiTheme="majorHAnsi" w:eastAsiaTheme="majorHAnsi" w:hAnsiTheme="majorHAnsi" w:cs="Arial"/>
          <w:b/>
          <w:color w:val="000000"/>
          <w:kern w:val="0"/>
          <w:szCs w:val="20"/>
          <w:u w:val="single"/>
        </w:rPr>
        <w:t xml:space="preserve">6,000 </w:t>
      </w:r>
      <w:r w:rsidR="001D3F67" w:rsidRPr="001D3F67">
        <w:rPr>
          <w:rFonts w:asciiTheme="majorHAnsi" w:eastAsiaTheme="majorHAnsi" w:hAnsiTheme="majorHAnsi" w:cs="Arial" w:hint="eastAsia"/>
          <w:b/>
          <w:color w:val="000000"/>
          <w:kern w:val="0"/>
          <w:szCs w:val="20"/>
          <w:u w:val="single"/>
        </w:rPr>
        <w:t>만원 이상)</w:t>
      </w:r>
      <w:r w:rsidRPr="00C81207">
        <w:rPr>
          <w:rFonts w:asciiTheme="majorHAnsi" w:eastAsiaTheme="majorHAnsi" w:hAnsiTheme="majorHAnsi" w:cs="Arial"/>
          <w:color w:val="616161"/>
          <w:kern w:val="0"/>
          <w:sz w:val="21"/>
          <w:szCs w:val="21"/>
        </w:rPr>
        <w:br/>
      </w:r>
      <w:r w:rsidRPr="00C81207">
        <w:rPr>
          <w:rFonts w:asciiTheme="majorHAnsi" w:eastAsiaTheme="majorHAnsi" w:hAnsiTheme="majorHAnsi" w:cs="Arial"/>
          <w:color w:val="000000"/>
          <w:kern w:val="0"/>
          <w:szCs w:val="20"/>
        </w:rPr>
        <w:t>- 연구 과제 기여도에 따른 추가 인센티브 지급</w:t>
      </w:r>
    </w:p>
    <w:p w:rsidR="001D3F67" w:rsidRPr="001D3F67" w:rsidRDefault="001D3F67" w:rsidP="001D3F67">
      <w:pPr>
        <w:widowControl/>
        <w:wordWrap/>
        <w:autoSpaceDE/>
        <w:autoSpaceDN/>
        <w:spacing w:after="0" w:line="300" w:lineRule="atLeast"/>
        <w:jc w:val="left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1D3F67">
        <w:rPr>
          <w:rFonts w:asciiTheme="majorHAnsi" w:eastAsiaTheme="majorHAnsi" w:hAnsiTheme="majorHAnsi" w:cs="굴림" w:hint="eastAsia"/>
          <w:color w:val="000000"/>
          <w:kern w:val="0"/>
          <w:szCs w:val="20"/>
        </w:rPr>
        <w:t xml:space="preserve">- 해외 학회 </w:t>
      </w:r>
      <w:r>
        <w:rPr>
          <w:rFonts w:asciiTheme="majorHAnsi" w:eastAsiaTheme="majorHAnsi" w:hAnsiTheme="majorHAnsi" w:cs="굴림" w:hint="eastAsia"/>
          <w:color w:val="000000"/>
          <w:kern w:val="0"/>
          <w:szCs w:val="20"/>
        </w:rPr>
        <w:t>참석 기회 제공</w:t>
      </w:r>
    </w:p>
    <w:p w:rsidR="00F03EFD" w:rsidRPr="001D3F67" w:rsidRDefault="00F03EFD" w:rsidP="00C81207">
      <w:pPr>
        <w:rPr>
          <w:rFonts w:asciiTheme="majorHAnsi" w:eastAsiaTheme="majorHAnsi" w:hAnsiTheme="majorHAnsi"/>
        </w:rPr>
      </w:pPr>
    </w:p>
    <w:sectPr w:rsidR="00F03EFD" w:rsidRPr="001D3F6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4C2" w:rsidRDefault="00C104C2" w:rsidP="00C81207">
      <w:pPr>
        <w:spacing w:after="0" w:line="240" w:lineRule="auto"/>
      </w:pPr>
      <w:r>
        <w:separator/>
      </w:r>
    </w:p>
  </w:endnote>
  <w:endnote w:type="continuationSeparator" w:id="0">
    <w:p w:rsidR="00C104C2" w:rsidRDefault="00C104C2" w:rsidP="00C81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4C2" w:rsidRDefault="00C104C2" w:rsidP="00C81207">
      <w:pPr>
        <w:spacing w:after="0" w:line="240" w:lineRule="auto"/>
      </w:pPr>
      <w:r>
        <w:separator/>
      </w:r>
    </w:p>
  </w:footnote>
  <w:footnote w:type="continuationSeparator" w:id="0">
    <w:p w:rsidR="00C104C2" w:rsidRDefault="00C104C2" w:rsidP="00C81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C027A"/>
    <w:multiLevelType w:val="multilevel"/>
    <w:tmpl w:val="452E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03"/>
    <w:rsid w:val="001910E9"/>
    <w:rsid w:val="001D3F67"/>
    <w:rsid w:val="0069061F"/>
    <w:rsid w:val="006E740C"/>
    <w:rsid w:val="00C104C2"/>
    <w:rsid w:val="00C81207"/>
    <w:rsid w:val="00DE31B2"/>
    <w:rsid w:val="00DF5003"/>
    <w:rsid w:val="00E227A2"/>
    <w:rsid w:val="00F0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1BF82"/>
  <w15:chartTrackingRefBased/>
  <w15:docId w15:val="{A2AD072C-9A85-491F-A0EC-5A0CA102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DF500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8120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81207"/>
  </w:style>
  <w:style w:type="paragraph" w:styleId="a4">
    <w:name w:val="footer"/>
    <w:basedOn w:val="a"/>
    <w:link w:val="Char0"/>
    <w:uiPriority w:val="99"/>
    <w:unhideWhenUsed/>
    <w:rsid w:val="00C8120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81207"/>
  </w:style>
  <w:style w:type="paragraph" w:styleId="a5">
    <w:name w:val="Normal (Web)"/>
    <w:basedOn w:val="a"/>
    <w:uiPriority w:val="99"/>
    <w:semiHidden/>
    <w:unhideWhenUsed/>
    <w:rsid w:val="00C81207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8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ms.re.kr/v17/bbx/content.php?co_id=02_09_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2023-02-13T01:51:00Z</dcterms:created>
  <dcterms:modified xsi:type="dcterms:W3CDTF">2023-02-20T05:42:00Z</dcterms:modified>
</cp:coreProperties>
</file>